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0B6" w:rsidRDefault="007B011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010883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6A50B6" w:rsidRDefault="007B011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6A50B6" w:rsidRDefault="006A50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A50B6" w:rsidRDefault="006A50B6">
      <w:pPr>
        <w:spacing w:after="0"/>
        <w:ind w:left="120"/>
        <w:rPr>
          <w:lang w:val="ru-RU"/>
        </w:rPr>
      </w:pPr>
    </w:p>
    <w:p w:rsidR="006A50B6" w:rsidRDefault="006A50B6">
      <w:pPr>
        <w:spacing w:after="0"/>
        <w:ind w:left="120"/>
        <w:rPr>
          <w:lang w:val="ru-RU"/>
        </w:rPr>
      </w:pPr>
    </w:p>
    <w:p w:rsidR="006A50B6" w:rsidRDefault="006A50B6">
      <w:pPr>
        <w:spacing w:after="0"/>
        <w:ind w:left="120"/>
        <w:rPr>
          <w:lang w:val="ru-RU"/>
        </w:rPr>
      </w:pPr>
    </w:p>
    <w:p w:rsidR="006A50B6" w:rsidRDefault="006A50B6">
      <w:pPr>
        <w:spacing w:after="0"/>
        <w:ind w:left="120"/>
        <w:rPr>
          <w:lang w:val="ru-RU"/>
        </w:rPr>
      </w:pPr>
    </w:p>
    <w:p w:rsidR="006A50B6" w:rsidRDefault="006A50B6">
      <w:pPr>
        <w:spacing w:after="0"/>
        <w:rPr>
          <w:lang w:val="ru-RU"/>
        </w:rPr>
      </w:pPr>
    </w:p>
    <w:p w:rsidR="006A50B6" w:rsidRDefault="006A50B6">
      <w:pPr>
        <w:spacing w:after="0"/>
        <w:ind w:left="120"/>
        <w:rPr>
          <w:lang w:val="ru-RU"/>
        </w:rPr>
      </w:pPr>
    </w:p>
    <w:p w:rsidR="006A50B6" w:rsidRDefault="006A50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6A50B6" w:rsidRDefault="006A50B6">
      <w:pPr>
        <w:spacing w:after="0" w:line="408" w:lineRule="auto"/>
        <w:ind w:left="120"/>
        <w:jc w:val="center"/>
        <w:rPr>
          <w:lang w:val="ru-RU"/>
        </w:rPr>
      </w:pPr>
    </w:p>
    <w:p w:rsidR="006A50B6" w:rsidRDefault="007B01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7B011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6A50B6" w:rsidRDefault="007B01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Углубленный уровень»</w:t>
      </w:r>
    </w:p>
    <w:p w:rsidR="006A50B6" w:rsidRDefault="007B0117">
      <w:pPr>
        <w:spacing w:after="0" w:line="408" w:lineRule="auto"/>
        <w:ind w:left="120"/>
        <w:jc w:val="center"/>
        <w:rPr>
          <w:rFonts w:ascii="Times New Roman" w:hAnsi="Times New Roman"/>
          <w:bCs/>
          <w:color w:val="000000"/>
          <w:sz w:val="28"/>
          <w:lang w:val="ru-RU"/>
        </w:rPr>
      </w:pPr>
      <w:r>
        <w:rPr>
          <w:rFonts w:ascii="Times New Roman" w:hAnsi="Times New Roman"/>
          <w:bCs/>
          <w:color w:val="000000"/>
          <w:sz w:val="28"/>
          <w:lang w:val="ru-RU"/>
        </w:rPr>
        <w:t xml:space="preserve">для обучающихся 10-11 классов </w:t>
      </w:r>
    </w:p>
    <w:p w:rsidR="006A50B6" w:rsidRDefault="007B0117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- 2026 учебный год</w:t>
      </w:r>
    </w:p>
    <w:p w:rsidR="006A50B6" w:rsidRDefault="006A50B6">
      <w:pPr>
        <w:spacing w:after="0" w:line="408" w:lineRule="auto"/>
        <w:ind w:left="120"/>
        <w:jc w:val="center"/>
        <w:rPr>
          <w:bCs/>
          <w:lang w:val="ru-RU"/>
        </w:rPr>
      </w:pPr>
    </w:p>
    <w:p w:rsidR="006A50B6" w:rsidRDefault="007B011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2288149)</w:t>
      </w: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C07830" w:rsidRDefault="00C07830">
      <w:pPr>
        <w:spacing w:after="0"/>
        <w:ind w:left="120"/>
        <w:jc w:val="center"/>
        <w:rPr>
          <w:lang w:val="ru-RU"/>
        </w:rPr>
      </w:pPr>
    </w:p>
    <w:p w:rsidR="00C07830" w:rsidRDefault="00C07830">
      <w:pPr>
        <w:spacing w:after="0"/>
        <w:ind w:left="120"/>
        <w:jc w:val="center"/>
        <w:rPr>
          <w:lang w:val="ru-RU"/>
        </w:rPr>
      </w:pPr>
    </w:p>
    <w:p w:rsidR="006A50B6" w:rsidRDefault="007B01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6A50B6" w:rsidRDefault="007B0117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Сельчук Н.С.,</w:t>
      </w:r>
    </w:p>
    <w:p w:rsidR="006A50B6" w:rsidRDefault="007B0117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учитель математики </w:t>
      </w:r>
    </w:p>
    <w:p w:rsidR="006A50B6" w:rsidRDefault="006A50B6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C07830" w:rsidRDefault="00C07830">
      <w:pPr>
        <w:spacing w:after="0"/>
        <w:ind w:left="120"/>
        <w:jc w:val="center"/>
        <w:rPr>
          <w:lang w:val="ru-RU"/>
        </w:rPr>
      </w:pPr>
    </w:p>
    <w:p w:rsidR="00C07830" w:rsidRDefault="00C07830">
      <w:pPr>
        <w:spacing w:after="0"/>
        <w:ind w:left="120"/>
        <w:jc w:val="center"/>
        <w:rPr>
          <w:lang w:val="ru-RU"/>
        </w:rPr>
      </w:pPr>
    </w:p>
    <w:p w:rsidR="00C07830" w:rsidRDefault="00C07830">
      <w:pPr>
        <w:spacing w:after="0"/>
        <w:ind w:left="120"/>
        <w:jc w:val="center"/>
        <w:rPr>
          <w:lang w:val="ru-RU"/>
        </w:rPr>
      </w:pPr>
    </w:p>
    <w:p w:rsidR="00C07830" w:rsidRDefault="00C07830">
      <w:pPr>
        <w:spacing w:after="0"/>
        <w:ind w:left="120"/>
        <w:jc w:val="center"/>
        <w:rPr>
          <w:lang w:val="ru-RU"/>
        </w:rPr>
      </w:pPr>
    </w:p>
    <w:p w:rsidR="006A50B6" w:rsidRDefault="006A50B6">
      <w:pPr>
        <w:spacing w:after="0"/>
        <w:ind w:left="120"/>
        <w:jc w:val="center"/>
        <w:rPr>
          <w:lang w:val="ru-RU"/>
        </w:rPr>
      </w:pPr>
    </w:p>
    <w:p w:rsidR="006A50B6" w:rsidRDefault="00C07830">
      <w:pPr>
        <w:pStyle w:val="a9"/>
        <w:spacing w:before="1" w:line="276" w:lineRule="auto"/>
        <w:ind w:left="107" w:right="-1" w:firstLineChars="180" w:firstLine="432"/>
        <w:jc w:val="both"/>
      </w:pPr>
      <w:bookmarkStart w:id="1" w:name="block-17010884"/>
      <w:bookmarkEnd w:id="0"/>
      <w:r>
        <w:lastRenderedPageBreak/>
        <w:t xml:space="preserve">Программа учебного </w:t>
      </w:r>
      <w:r w:rsidR="007B0117">
        <w:t>предмета «</w:t>
      </w:r>
      <w:r w:rsidR="007B0117">
        <w:t>Вероятность</w:t>
      </w:r>
      <w:r w:rsidR="007B0117">
        <w:t xml:space="preserve"> и статистика</w:t>
      </w:r>
      <w:r w:rsidR="007B0117">
        <w:t xml:space="preserve">» разработана в соответствии с требованиями обновлённого Федерального государственного </w:t>
      </w:r>
      <w:r>
        <w:t xml:space="preserve">образовательного стандарта </w:t>
      </w:r>
      <w:r w:rsidR="007B0117">
        <w:t>среднего</w:t>
      </w:r>
      <w:r w:rsidR="007B0117">
        <w:t xml:space="preserve"> общего образования (ФГОС </w:t>
      </w:r>
      <w:r w:rsidR="007B0117">
        <w:t>С</w:t>
      </w:r>
      <w:r>
        <w:t xml:space="preserve">ОО), с учётом </w:t>
      </w:r>
      <w:r w:rsidR="007B0117">
        <w:rPr>
          <w:color w:val="202124"/>
          <w:shd w:val="clear" w:color="auto" w:fill="FFFFFF"/>
        </w:rPr>
        <w:t xml:space="preserve">федеральных образовательных программ </w:t>
      </w:r>
      <w:r w:rsidR="007B0117">
        <w:rPr>
          <w:color w:val="202124"/>
          <w:shd w:val="clear" w:color="auto" w:fill="FFFFFF"/>
        </w:rPr>
        <w:t>среднего</w:t>
      </w:r>
      <w:r w:rsidR="007B0117">
        <w:rPr>
          <w:color w:val="202124"/>
          <w:shd w:val="clear" w:color="auto" w:fill="FFFFFF"/>
        </w:rPr>
        <w:t xml:space="preserve"> общего образования (ФОП </w:t>
      </w:r>
      <w:r w:rsidR="007B0117">
        <w:rPr>
          <w:color w:val="202124"/>
          <w:shd w:val="clear" w:color="auto" w:fill="FFFFFF"/>
        </w:rPr>
        <w:t>С</w:t>
      </w:r>
      <w:r w:rsidR="007B0117">
        <w:rPr>
          <w:color w:val="202124"/>
          <w:shd w:val="clear" w:color="auto" w:fill="FFFFFF"/>
        </w:rPr>
        <w:t xml:space="preserve">ОО), </w:t>
      </w:r>
      <w:r w:rsidR="007B0117">
        <w:t>Основной образовательной прог</w:t>
      </w:r>
      <w:r w:rsidR="007B0117">
        <w:t>раммы</w:t>
      </w:r>
      <w:r>
        <w:t xml:space="preserve"> </w:t>
      </w:r>
      <w:r w:rsidR="007B0117">
        <w:t>среднего</w:t>
      </w:r>
      <w:r w:rsidR="007B0117">
        <w:t xml:space="preserve"> общего образования МБОУ «Конёвская школа» и Рабочей программы воспитания МБОУ «Конёвская школа».</w:t>
      </w:r>
    </w:p>
    <w:p w:rsidR="00C07830" w:rsidRDefault="00C07830">
      <w:pPr>
        <w:pStyle w:val="a9"/>
        <w:spacing w:before="1" w:line="276" w:lineRule="auto"/>
        <w:ind w:left="107" w:right="-1" w:firstLineChars="180" w:firstLine="432"/>
        <w:jc w:val="both"/>
      </w:pPr>
    </w:p>
    <w:p w:rsidR="006A50B6" w:rsidRDefault="007B011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A50B6" w:rsidRDefault="006A50B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ческую формализацию.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Содержание линии «Случайные события и вероятности» служит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знакомство с их непрерывными аналогами – пок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азательным и нормальным распределениями.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Темы, связанные с непрерывными случайными величинами и распределениями, акцентируют внимание обучающихся на описании и изучении случайных явлений с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помощью непрерывных функций. Основное внимание уделяется показатель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ному и нормальному распределениям.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хологией и управлением.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  <w:sectPr w:rsidR="006A50B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bookmarkStart w:id="2" w:name="b36699e0-a848-4276-9295-9131bc7b4ab1"/>
      <w:r>
        <w:rPr>
          <w:rFonts w:ascii="Times New Roman" w:hAnsi="Times New Roman"/>
          <w:color w:val="000000"/>
          <w:sz w:val="24"/>
          <w:szCs w:val="24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2"/>
      <w:r>
        <w:rPr>
          <w:rFonts w:ascii="Times New Roman" w:hAnsi="Times New Roman"/>
          <w:color w:val="000000"/>
          <w:sz w:val="24"/>
          <w:szCs w:val="24"/>
          <w:lang w:val="ru-RU"/>
        </w:rPr>
        <w:t>‌‌</w:t>
      </w:r>
    </w:p>
    <w:p w:rsidR="006A50B6" w:rsidRDefault="007B0117">
      <w:pPr>
        <w:spacing w:after="0" w:line="264" w:lineRule="auto"/>
        <w:jc w:val="both"/>
        <w:rPr>
          <w:lang w:val="ru-RU"/>
        </w:rPr>
      </w:pPr>
      <w:bookmarkStart w:id="3" w:name="block-17010886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обытий. Случайные опыты с равновозможными элементарными событиями.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Условная вероятность. Умножение вероятностей. Дерево случайного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эксперимента. Формула полной вероятности. Формула Байеса. Независимые события.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Паскаля. Формула бинома Ньютона.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Примеры распределений, в том числе геометрическое и биномиальное.</w:t>
      </w:r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Совместное распределение двух случайных величин. Независимые случайные величины.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Математическое ожидание случайной величины (распределения). Примеры применения математического ожида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Дисперсия и стандартное отклонение случайной величины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распределения.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аспределений.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Ков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6A50B6" w:rsidRDefault="006A50B6">
      <w:pPr>
        <w:rPr>
          <w:lang w:val="ru-RU"/>
        </w:rPr>
        <w:sectPr w:rsidR="006A50B6">
          <w:pgSz w:w="11906" w:h="16383"/>
          <w:pgMar w:top="1134" w:right="850" w:bottom="1134" w:left="1701" w:header="720" w:footer="720" w:gutter="0"/>
          <w:cols w:space="720"/>
        </w:sectPr>
      </w:pPr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4" w:name="block-17010885"/>
      <w:bookmarkEnd w:id="3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6A50B6" w:rsidRDefault="006A50B6">
      <w:pPr>
        <w:spacing w:after="0" w:line="264" w:lineRule="auto"/>
        <w:ind w:left="120"/>
        <w:jc w:val="both"/>
        <w:rPr>
          <w:lang w:val="ru-RU"/>
        </w:rPr>
      </w:pPr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ми и назначением;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льзование этих достижений в других науках, технологиях, сферах экономики;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нием достижений науки и деятельностью учёного, осознание личного вклада в построение устойчивого будущего;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осприимчивость к математическим аспектам различных видов искусства;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ценности трудолюбия, интерес к разли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на протяжении всей жизни, готовность к активному участию в решении практических задач математической направленности;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8) ценности научного познания: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человеческой деятельности, этапов её развития и значимости для развития ц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6A50B6" w:rsidRDefault="006A50B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ствия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сравнения, критерии проводимого анализа;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юдениях и утверждениях, предлагать критерии для выявления закономерностей и противоречий;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самостоятельно доказательства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одходящий с учётом самостоятельно выделенных критериев).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ать гипотезу, аргументировать свою позицию, мнение;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тии в новых условиях.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чных видов и форм представления;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надёжность информации по самостоятельно сформулированным критериям</w:t>
      </w:r>
      <w:bookmarkStart w:id="5" w:name="_GoBack"/>
      <w:bookmarkEnd w:id="5"/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ходе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рме формулировать разногласия, свои возражения;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Регулятивные универсальные учебные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действия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еллект: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ов деятельности, находить ошибку, давать оценку приобретённому опыту.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A50B6" w:rsidRDefault="007B011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A50B6" w:rsidRDefault="007B0117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: граф, плоский граф, связный граф, путь в графе, цепь, цикл, дерево, степень вершины, дерево случайного эксперимента;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чайного опыта, находить вероятности событий в опытах с равновозможными элементарными событиями;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для решения задач, пользоваться формулой сложения вероятностей для вероятностей двух и трех случайных событий;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применять изученные комбинаторные ф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ормулы для перечисления элементов множеств, элементарных событий случайного опыта, решения задач по теории вероятностей;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бинарный случайный опыт (испытание), успех и неудача, независимые испытания, серия испытаний, находить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понятиями: совместное рас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понятием математического ожидания случай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свободно оперировать понятиями: дисперсия, стандартное отклонение случайной велич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6A50B6" w:rsidRDefault="007B0117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вычислять выборочные характеристики по данной выборке и оценивать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6A50B6" w:rsidRDefault="006A50B6">
      <w:pPr>
        <w:rPr>
          <w:lang w:val="ru-RU"/>
        </w:rPr>
        <w:sectPr w:rsidR="006A50B6">
          <w:pgSz w:w="11906" w:h="16383"/>
          <w:pgMar w:top="1134" w:right="850" w:bottom="1134" w:left="1701" w:header="720" w:footer="720" w:gutter="0"/>
          <w:cols w:space="720"/>
        </w:sectPr>
      </w:pPr>
    </w:p>
    <w:p w:rsidR="006A50B6" w:rsidRDefault="007B0117">
      <w:pPr>
        <w:spacing w:after="0"/>
        <w:ind w:left="120"/>
      </w:pPr>
      <w:bookmarkStart w:id="6" w:name="block-1701088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10 КЛАСС </w:t>
      </w:r>
    </w:p>
    <w:tbl>
      <w:tblPr>
        <w:tblW w:w="0" w:type="auto"/>
        <w:tblCellSpacing w:w="0" w:type="dxa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4536"/>
        <w:gridCol w:w="992"/>
        <w:gridCol w:w="992"/>
        <w:gridCol w:w="1560"/>
        <w:gridCol w:w="5204"/>
      </w:tblGrid>
      <w:tr w:rsidR="006A50B6">
        <w:trPr>
          <w:trHeight w:val="144"/>
          <w:tblCellSpacing w:w="0" w:type="dxa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разделов и тем программы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50B6" w:rsidRDefault="006A50B6">
            <w:pPr>
              <w:spacing w:after="0"/>
              <w:ind w:left="135"/>
            </w:pP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52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</w:tr>
      <w:tr w:rsidR="006A50B6">
        <w:trPr>
          <w:trHeight w:val="871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5204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6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7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8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04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1). </w:t>
            </w:r>
            <w:hyperlink r:id="rId9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problems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2).</w:t>
            </w:r>
            <w:hyperlink r:id="rId10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mathnet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spb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3).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https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fipi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4). </w:t>
            </w:r>
            <w:hyperlink r:id="rId11" w:history="1"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edu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  5). 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www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library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5204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12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13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14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6A50B6">
        <w:trPr>
          <w:trHeight w:val="762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5204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15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16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17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04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1). </w:t>
            </w:r>
            <w:hyperlink r:id="rId18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problems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2).</w:t>
            </w:r>
            <w:hyperlink r:id="rId19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mathnet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spb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3).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https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fipi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4). </w:t>
            </w:r>
            <w:hyperlink r:id="rId20" w:history="1"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edu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  5). 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www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library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5204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21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22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23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204" w:type="dxa"/>
            <w:tcMar>
              <w:top w:w="50" w:type="dxa"/>
              <w:left w:w="100" w:type="dxa"/>
            </w:tcMar>
            <w:vAlign w:val="center"/>
          </w:tcPr>
          <w:p w:rsidR="006A50B6" w:rsidRDefault="006A50B6"/>
        </w:tc>
      </w:tr>
    </w:tbl>
    <w:p w:rsidR="006A50B6" w:rsidRDefault="006A50B6">
      <w:pPr>
        <w:rPr>
          <w:lang w:val="ru-RU"/>
        </w:rPr>
      </w:pPr>
    </w:p>
    <w:p w:rsidR="006A50B6" w:rsidRDefault="006A50B6">
      <w:pPr>
        <w:rPr>
          <w:lang w:val="ru-RU"/>
        </w:rPr>
      </w:pPr>
    </w:p>
    <w:p w:rsidR="006A50B6" w:rsidRDefault="007B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 10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32"/>
        <w:gridCol w:w="11017"/>
        <w:gridCol w:w="1418"/>
      </w:tblGrid>
      <w:tr w:rsidR="006A50B6">
        <w:trPr>
          <w:trHeight w:val="309"/>
          <w:tblCellSpacing w:w="0" w:type="dxa"/>
        </w:trPr>
        <w:tc>
          <w:tcPr>
            <w:tcW w:w="11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1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50B6" w:rsidRDefault="006A50B6">
            <w:pPr>
              <w:spacing w:after="0"/>
              <w:ind w:left="135"/>
            </w:pPr>
          </w:p>
        </w:tc>
      </w:tr>
      <w:tr w:rsidR="006A50B6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11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Цепи и циклы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Графы на плоскости.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Дерево случайного эксперимента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27.09 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lang w:val="ru-RU"/>
              </w:rPr>
              <w:t>04.10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ормула условной вероятности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Байеса. Независимые события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Комбинаторное правило умножения. Перестановки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факториал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сочетаний. Треугольник Паскаля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бинома Ньютона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Серия независимых испытаний до первого успеха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color w:val="FF0000"/>
              </w:rPr>
            </w:pPr>
            <w:r>
              <w:rPr>
                <w:rFonts w:ascii="Times New Roman" w:hAnsi="Times New Roman"/>
                <w:color w:val="FF0000"/>
                <w:sz w:val="24"/>
              </w:rPr>
              <w:t>17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Практическая работа с использованием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электронных таблиц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r>
              <w:rPr>
                <w:rFonts w:ascii="Times New Roman" w:hAnsi="Times New Roman"/>
                <w:color w:val="000000"/>
                <w:sz w:val="24"/>
              </w:rPr>
              <w:t>Бинарная случайная величина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Геометрическое распределение. Биномиальное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бинарной случайной величины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мых случайных величин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01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?</w:t>
            </w:r>
          </w:p>
        </w:tc>
      </w:tr>
      <w:tr w:rsidR="006A50B6" w:rsidRPr="00C07830">
        <w:trPr>
          <w:gridAfter w:val="1"/>
          <w:wAfter w:w="1418" w:type="dxa"/>
          <w:trHeight w:val="144"/>
          <w:tblCellSpacing w:w="0" w:type="dxa"/>
        </w:trPr>
        <w:tc>
          <w:tcPr>
            <w:tcW w:w="12149" w:type="dxa"/>
            <w:gridSpan w:val="2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</w:tr>
    </w:tbl>
    <w:p w:rsidR="006A50B6" w:rsidRDefault="006A50B6">
      <w:pPr>
        <w:rPr>
          <w:lang w:val="ru-RU"/>
        </w:rPr>
        <w:sectPr w:rsidR="006A5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0B6" w:rsidRDefault="007B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11 КЛАСС </w:t>
      </w:r>
    </w:p>
    <w:tbl>
      <w:tblPr>
        <w:tblW w:w="0" w:type="auto"/>
        <w:tblCellSpacing w:w="0" w:type="dxa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0"/>
        <w:gridCol w:w="4536"/>
        <w:gridCol w:w="992"/>
        <w:gridCol w:w="992"/>
        <w:gridCol w:w="1560"/>
        <w:gridCol w:w="5292"/>
      </w:tblGrid>
      <w:tr w:rsidR="006A50B6">
        <w:trPr>
          <w:trHeight w:val="144"/>
          <w:tblCellSpacing w:w="0" w:type="dxa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A50B6" w:rsidRDefault="006A50B6">
            <w:pPr>
              <w:spacing w:after="0"/>
              <w:ind w:left="135"/>
            </w:pP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52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1). </w:t>
            </w:r>
            <w:hyperlink r:id="rId24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problems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2).</w:t>
            </w:r>
            <w:hyperlink r:id="rId25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mathnet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spb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3).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https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fipi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4). </w:t>
            </w:r>
            <w:hyperlink r:id="rId26" w:history="1"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edu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  5). 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www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library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52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27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28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29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52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30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31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32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1). </w:t>
            </w:r>
            <w:hyperlink r:id="rId33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problems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2).</w:t>
            </w:r>
            <w:hyperlink r:id="rId34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mathnet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spb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3).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https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fipi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4). </w:t>
            </w:r>
            <w:hyperlink r:id="rId35" w:history="1"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edu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  5). 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www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library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случайными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2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1). </w:t>
            </w:r>
            <w:hyperlink r:id="rId36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www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problems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2).</w:t>
            </w:r>
            <w:hyperlink r:id="rId37" w:history="1">
              <w:r>
                <w:rPr>
                  <w:rStyle w:val="a4"/>
                  <w:sz w:val="20"/>
                  <w:szCs w:val="20"/>
                </w:rPr>
                <w:t>http</w:t>
              </w:r>
              <w:r>
                <w:rPr>
                  <w:rStyle w:val="a4"/>
                  <w:sz w:val="20"/>
                  <w:szCs w:val="20"/>
                  <w:lang w:val="ru-RU"/>
                </w:rPr>
                <w:t>://</w:t>
              </w:r>
              <w:r>
                <w:rPr>
                  <w:rStyle w:val="a4"/>
                  <w:sz w:val="20"/>
                  <w:szCs w:val="20"/>
                </w:rPr>
                <w:t>mathnet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spb</w:t>
              </w:r>
              <w:r>
                <w:rPr>
                  <w:rStyle w:val="a4"/>
                  <w:sz w:val="20"/>
                  <w:szCs w:val="20"/>
                  <w:lang w:val="ru-RU"/>
                </w:rPr>
                <w:t>.</w:t>
              </w:r>
              <w:r>
                <w:rPr>
                  <w:rStyle w:val="a4"/>
                  <w:sz w:val="20"/>
                  <w:szCs w:val="20"/>
                </w:rPr>
                <w:t>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, 3).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https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://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fipi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>.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ru</w:t>
            </w:r>
            <w:r>
              <w:rPr>
                <w:color w:val="1F497D" w:themeColor="text2"/>
                <w:sz w:val="20"/>
                <w:szCs w:val="20"/>
                <w:u w:val="single"/>
                <w:lang w:val="ru-RU"/>
              </w:rPr>
              <w:t xml:space="preserve">, 4). </w:t>
            </w:r>
            <w:hyperlink r:id="rId38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  5). http://www.library.ru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систематизация знаний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6A50B6">
            <w:pPr>
              <w:spacing w:after="0"/>
              <w:ind w:left="135"/>
              <w:jc w:val="center"/>
            </w:pPr>
          </w:p>
        </w:tc>
        <w:tc>
          <w:tcPr>
            <w:tcW w:w="52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rPr>
                <w:lang w:val="ru-RU"/>
              </w:rPr>
            </w:pPr>
            <w:r>
              <w:rPr>
                <w:color w:val="1F497D" w:themeColor="text2"/>
                <w:sz w:val="20"/>
                <w:szCs w:val="20"/>
                <w:u w:val="single"/>
              </w:rPr>
              <w:t xml:space="preserve">1). </w:t>
            </w:r>
            <w:hyperlink r:id="rId39" w:history="1">
              <w:r>
                <w:rPr>
                  <w:rStyle w:val="a4"/>
                  <w:sz w:val="20"/>
                  <w:szCs w:val="20"/>
                </w:rPr>
                <w:t>http://www.problems.ru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>, 2).</w:t>
            </w:r>
            <w:hyperlink r:id="rId40" w:history="1">
              <w:r>
                <w:rPr>
                  <w:rStyle w:val="a4"/>
                  <w:sz w:val="20"/>
                  <w:szCs w:val="20"/>
                </w:rPr>
                <w:t>http://mathnet.spb.ru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3).https://fipi.ru, 4). </w:t>
            </w:r>
            <w:hyperlink r:id="rId41" w:history="1">
              <w:r>
                <w:rPr>
                  <w:rStyle w:val="a4"/>
                  <w:sz w:val="20"/>
                  <w:szCs w:val="20"/>
                </w:rPr>
                <w:t>www.edu.ru</w:t>
              </w:r>
            </w:hyperlink>
            <w:r>
              <w:rPr>
                <w:color w:val="1F497D" w:themeColor="text2"/>
                <w:sz w:val="20"/>
                <w:szCs w:val="20"/>
                <w:u w:val="single"/>
              </w:rPr>
              <w:t xml:space="preserve">,   5). </w:t>
            </w:r>
            <w:r>
              <w:rPr>
                <w:color w:val="1F497D" w:themeColor="text2"/>
                <w:sz w:val="20"/>
                <w:szCs w:val="20"/>
                <w:u w:val="single"/>
              </w:rPr>
              <w:t>http://www.library.ru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292" w:type="dxa"/>
            <w:tcMar>
              <w:top w:w="50" w:type="dxa"/>
              <w:left w:w="100" w:type="dxa"/>
            </w:tcMar>
            <w:vAlign w:val="center"/>
          </w:tcPr>
          <w:p w:rsidR="006A50B6" w:rsidRDefault="006A50B6"/>
        </w:tc>
      </w:tr>
    </w:tbl>
    <w:p w:rsidR="006A50B6" w:rsidRDefault="006A50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7" w:name="block-17010888"/>
      <w:bookmarkEnd w:id="6"/>
    </w:p>
    <w:p w:rsidR="006A50B6" w:rsidRDefault="006A50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A50B6" w:rsidRDefault="006A50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A50B6" w:rsidRDefault="006A50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A50B6" w:rsidRDefault="006A50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A50B6" w:rsidRDefault="006A50B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6A50B6" w:rsidRDefault="006A50B6">
      <w:pPr>
        <w:rPr>
          <w:lang w:val="ru-RU"/>
        </w:rPr>
        <w:sectPr w:rsidR="006A5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A50B6" w:rsidRDefault="007B011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11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11162"/>
        <w:gridCol w:w="1701"/>
      </w:tblGrid>
      <w:tr w:rsidR="006A50B6">
        <w:trPr>
          <w:trHeight w:val="309"/>
          <w:tblCellSpacing w:w="0" w:type="dxa"/>
        </w:trPr>
        <w:tc>
          <w:tcPr>
            <w:tcW w:w="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1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50B6" w:rsidRDefault="006A50B6">
            <w:pPr>
              <w:spacing w:after="0"/>
              <w:ind w:left="135"/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50B6" w:rsidRDefault="006A50B6">
            <w:pPr>
              <w:spacing w:after="0"/>
              <w:ind w:left="135"/>
            </w:pPr>
          </w:p>
        </w:tc>
      </w:tr>
      <w:tr w:rsidR="006A50B6">
        <w:trPr>
          <w:trHeight w:val="509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111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50B6" w:rsidRDefault="006A50B6"/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Практическая работа с использованием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электронных таблиц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Статистическая гипотеза. Проверка простейших гипотез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помощью свойств изученных распределений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величин. Функция плотности вероятности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ти нормального распределения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Ковариация двух случайных величин.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корреляции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регрессия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Практическая работа с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использованием электронных таблиц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.03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>
              <w:rPr>
                <w:lang w:val="ru-RU"/>
              </w:rPr>
              <w:t>.04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>
              <w:rPr>
                <w:lang w:val="ru-RU"/>
              </w:rPr>
              <w:t>7</w:t>
            </w:r>
            <w:r>
              <w:rPr>
                <w:lang w:val="ru-RU"/>
              </w:rPr>
              <w:t>.04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случайной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>
              <w:rPr>
                <w:lang w:val="ru-RU"/>
              </w:rPr>
              <w:t>.04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>
              <w:rPr>
                <w:lang w:val="ru-RU"/>
              </w:rPr>
              <w:t>.0</w:t>
            </w:r>
            <w:r>
              <w:rPr>
                <w:lang w:val="ru-RU"/>
              </w:rPr>
              <w:t>5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</w:tr>
      <w:tr w:rsidR="006A50B6">
        <w:trPr>
          <w:trHeight w:val="144"/>
          <w:tblCellSpacing w:w="0" w:type="dxa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1162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распределения. Математическое ожидание случайной величины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хватило 1 урока</w:t>
            </w:r>
          </w:p>
        </w:tc>
      </w:tr>
      <w:tr w:rsidR="006A50B6" w:rsidRPr="00C07830">
        <w:trPr>
          <w:gridAfter w:val="1"/>
          <w:wAfter w:w="1701" w:type="dxa"/>
          <w:trHeight w:val="144"/>
          <w:tblCellSpacing w:w="0" w:type="dxa"/>
        </w:trPr>
        <w:tc>
          <w:tcPr>
            <w:tcW w:w="12149" w:type="dxa"/>
            <w:gridSpan w:val="2"/>
            <w:tcMar>
              <w:top w:w="50" w:type="dxa"/>
              <w:left w:w="100" w:type="dxa"/>
            </w:tcMar>
            <w:vAlign w:val="center"/>
          </w:tcPr>
          <w:p w:rsidR="006A50B6" w:rsidRDefault="007B0117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                                  34</w:t>
            </w:r>
          </w:p>
        </w:tc>
      </w:tr>
      <w:bookmarkEnd w:id="7"/>
    </w:tbl>
    <w:p w:rsidR="006A50B6" w:rsidRDefault="006A50B6">
      <w:pPr>
        <w:rPr>
          <w:b/>
          <w:lang w:val="ru-RU"/>
        </w:rPr>
      </w:pPr>
    </w:p>
    <w:p w:rsidR="00C07830" w:rsidRDefault="00C07830">
      <w:pPr>
        <w:rPr>
          <w:b/>
          <w:lang w:val="ru-RU"/>
        </w:rPr>
      </w:pPr>
    </w:p>
    <w:p w:rsidR="00C07830" w:rsidRDefault="00C07830">
      <w:pPr>
        <w:rPr>
          <w:b/>
          <w:lang w:val="ru-RU"/>
        </w:rPr>
      </w:pPr>
    </w:p>
    <w:p w:rsidR="00C07830" w:rsidRDefault="00C07830">
      <w:pPr>
        <w:rPr>
          <w:b/>
          <w:lang w:val="ru-RU"/>
        </w:rPr>
      </w:pPr>
    </w:p>
    <w:p w:rsidR="00C07830" w:rsidRDefault="00C07830">
      <w:pPr>
        <w:rPr>
          <w:b/>
          <w:lang w:val="ru-RU"/>
        </w:rPr>
      </w:pPr>
    </w:p>
    <w:p w:rsidR="00C07830" w:rsidRDefault="00C07830">
      <w:pPr>
        <w:rPr>
          <w:b/>
          <w:lang w:val="ru-RU"/>
        </w:rPr>
        <w:sectPr w:rsidR="00C07830" w:rsidSect="006A50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7830" w:rsidRPr="008A6953" w:rsidRDefault="00C07830" w:rsidP="00C07830">
      <w:pPr>
        <w:spacing w:after="0" w:line="240" w:lineRule="auto"/>
        <w:ind w:left="120"/>
        <w:rPr>
          <w:lang w:val="ru-RU"/>
        </w:rPr>
      </w:pPr>
      <w:bookmarkStart w:id="8" w:name="block-78023078"/>
      <w:r w:rsidRPr="008A6953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07830" w:rsidRDefault="00C07830" w:rsidP="00C07830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07830" w:rsidRDefault="00C07830" w:rsidP="00C07830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07830" w:rsidRPr="008A6953" w:rsidTr="00261D81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Pr="008A6953" w:rsidRDefault="00C07830" w:rsidP="00261D81">
            <w:pPr>
              <w:spacing w:after="0" w:line="240" w:lineRule="auto"/>
              <w:ind w:left="135"/>
              <w:rPr>
                <w:lang w:val="ru-RU"/>
              </w:rPr>
            </w:pPr>
            <w:r w:rsidRPr="008A695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07830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07830" w:rsidRPr="008A6953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8A6953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8A6953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C07830" w:rsidRPr="008A6953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8A6953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8A6953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C07830" w:rsidRPr="00C07830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C07830" w:rsidRPr="00C07830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C07830" w:rsidRPr="00C07830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      </w:r>
          </w:p>
        </w:tc>
      </w:tr>
      <w:tr w:rsidR="00C07830" w:rsidRPr="00C07830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C07830" w:rsidRPr="00C07830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C07830" w:rsidRPr="00C07830" w:rsidTr="00261D81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C07830" w:rsidRDefault="00C07830" w:rsidP="00C07830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07830" w:rsidRDefault="00C07830" w:rsidP="00C07830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07830" w:rsidRPr="00C07830" w:rsidTr="00261D81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rPr>
                <w:lang w:val="ru-RU"/>
              </w:rPr>
            </w:pPr>
            <w:r w:rsidRPr="00C078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C07830" w:rsidTr="00261D8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07830" w:rsidRPr="00C07830" w:rsidTr="00261D8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величиныпо распределению или с помощью диаграмм</w:t>
            </w:r>
          </w:p>
        </w:tc>
      </w:tr>
      <w:tr w:rsidR="00C07830" w:rsidRPr="00C07830" w:rsidTr="00261D8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C07830" w:rsidRPr="00C07830" w:rsidTr="00261D8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C07830" w:rsidRPr="00C07830" w:rsidTr="00261D81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C07830" w:rsidRPr="00C07830" w:rsidRDefault="00C07830" w:rsidP="00C07830">
      <w:pPr>
        <w:spacing w:after="0" w:line="240" w:lineRule="auto"/>
        <w:ind w:left="120"/>
        <w:rPr>
          <w:lang w:val="ru-RU"/>
        </w:rPr>
      </w:pPr>
    </w:p>
    <w:p w:rsidR="00C07830" w:rsidRPr="00C07830" w:rsidRDefault="00C07830" w:rsidP="00C07830">
      <w:pPr>
        <w:spacing w:after="0" w:line="240" w:lineRule="auto"/>
        <w:rPr>
          <w:lang w:val="ru-RU"/>
        </w:rPr>
        <w:sectPr w:rsidR="00C07830" w:rsidRPr="00C07830">
          <w:pgSz w:w="11906" w:h="16383"/>
          <w:pgMar w:top="1134" w:right="850" w:bottom="1134" w:left="1701" w:header="720" w:footer="720" w:gutter="0"/>
          <w:cols w:space="720"/>
        </w:sectPr>
      </w:pPr>
    </w:p>
    <w:p w:rsidR="00C07830" w:rsidRDefault="00C07830" w:rsidP="00C07830">
      <w:pPr>
        <w:spacing w:after="0" w:line="240" w:lineRule="auto"/>
        <w:ind w:left="120"/>
      </w:pPr>
      <w:bookmarkStart w:id="9" w:name="block-780230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07830" w:rsidRDefault="00C07830" w:rsidP="00C07830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07830" w:rsidRDefault="00C07830" w:rsidP="00C07830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4"/>
        <w:gridCol w:w="9052"/>
      </w:tblGrid>
      <w:tr w:rsidR="00C07830" w:rsidTr="00261D81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07830" w:rsidRP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опытахс равновозможными элементарными событиями</w:t>
            </w:r>
          </w:p>
        </w:tc>
      </w:tr>
      <w:tr w:rsid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C07830" w:rsidRP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C07830" w:rsidTr="00261D81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геометрическоеи биномиальное</w:t>
            </w:r>
          </w:p>
        </w:tc>
      </w:tr>
    </w:tbl>
    <w:p w:rsidR="00C07830" w:rsidRDefault="00C07830" w:rsidP="00C07830">
      <w:pPr>
        <w:spacing w:after="0" w:line="240" w:lineRule="auto"/>
        <w:ind w:left="120"/>
      </w:pPr>
    </w:p>
    <w:p w:rsidR="00C07830" w:rsidRDefault="00C07830" w:rsidP="00C07830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C07830" w:rsidRDefault="00C07830" w:rsidP="00C07830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0"/>
        <w:gridCol w:w="8856"/>
      </w:tblGrid>
      <w:tr w:rsidR="00C07830" w:rsidTr="00261D81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C07830" w:rsidTr="00261D8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C07830" w:rsidTr="00261D8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C07830" w:rsidTr="00261D8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C07830" w:rsidTr="00261D81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5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C07830" w:rsidRDefault="00C07830" w:rsidP="00C07830">
      <w:pPr>
        <w:spacing w:after="0" w:line="240" w:lineRule="auto"/>
        <w:ind w:left="120"/>
      </w:pPr>
    </w:p>
    <w:p w:rsidR="00C07830" w:rsidRPr="00C07830" w:rsidRDefault="00C07830" w:rsidP="00C07830">
      <w:pPr>
        <w:spacing w:after="0" w:line="240" w:lineRule="auto"/>
        <w:ind w:left="120"/>
        <w:rPr>
          <w:lang w:val="ru-RU"/>
        </w:rPr>
      </w:pPr>
      <w:bookmarkStart w:id="10" w:name="block-78023081"/>
      <w:bookmarkEnd w:id="9"/>
      <w:r w:rsidRPr="00C07830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C07830" w:rsidRPr="00C07830" w:rsidRDefault="00C07830" w:rsidP="00C07830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9"/>
        <w:gridCol w:w="7917"/>
      </w:tblGrid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30"/>
            </w:pPr>
            <w:r w:rsidRPr="00C078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30"/>
              <w:rPr>
                <w:lang w:val="ru-RU"/>
              </w:rPr>
            </w:pPr>
            <w:r w:rsidRPr="00C078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требования к предметным результатам освоения </w:t>
            </w:r>
            <w:r w:rsidRPr="00C078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основной образовательной программы среднего общего образования 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</w:t>
            </w: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</w:t>
            </w: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</w:t>
            </w: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C07830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C07830" w:rsidRPr="00C07830" w:rsidTr="00261D8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172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  <w:bookmarkEnd w:id="10"/>
    </w:tbl>
    <w:p w:rsidR="00C07830" w:rsidRDefault="00C07830" w:rsidP="00C07830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07830" w:rsidRPr="00C07830" w:rsidRDefault="00C07830" w:rsidP="00C07830">
      <w:pPr>
        <w:spacing w:after="0" w:line="240" w:lineRule="auto"/>
        <w:ind w:left="120"/>
        <w:rPr>
          <w:lang w:val="ru-RU"/>
        </w:rPr>
      </w:pPr>
      <w:r w:rsidRPr="00C07830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:rsidR="00C07830" w:rsidRPr="00C07830" w:rsidRDefault="00C07830" w:rsidP="00C07830">
      <w:pPr>
        <w:spacing w:after="0" w:line="240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2"/>
        <w:gridCol w:w="8888"/>
      </w:tblGrid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92"/>
            </w:pPr>
            <w:r w:rsidRPr="00C078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C07830" w:rsidRP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C07830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 w:rsidRPr="00C078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C07830" w:rsidRPr="008A6953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8A6953" w:rsidRDefault="00C07830" w:rsidP="00261D81">
            <w:pPr>
              <w:spacing w:after="0" w:line="240" w:lineRule="auto"/>
              <w:ind w:left="234"/>
              <w:jc w:val="both"/>
              <w:rPr>
                <w:lang w:val="ru-RU"/>
              </w:rPr>
            </w:pPr>
            <w:r w:rsidRPr="008A6953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C07830" w:rsidRPr="008A6953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Pr="008A6953" w:rsidRDefault="00C07830" w:rsidP="00261D81">
            <w:pPr>
              <w:spacing w:after="0" w:line="240" w:lineRule="auto"/>
              <w:ind w:left="234"/>
              <w:rPr>
                <w:lang w:val="ru-RU"/>
              </w:rPr>
            </w:pPr>
            <w:r w:rsidRPr="008A6953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C07830" w:rsidTr="00261D81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C07830" w:rsidRDefault="00C07830" w:rsidP="00261D81">
            <w:pPr>
              <w:spacing w:after="0" w:line="240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C07830" w:rsidRDefault="00C07830">
      <w:pPr>
        <w:rPr>
          <w:b/>
          <w:lang w:val="ru-RU"/>
        </w:rPr>
      </w:pPr>
    </w:p>
    <w:sectPr w:rsidR="00C07830" w:rsidSect="00C07830">
      <w:pgSz w:w="11906" w:h="16383"/>
      <w:pgMar w:top="851" w:right="1134" w:bottom="170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117" w:rsidRDefault="007B0117">
      <w:pPr>
        <w:spacing w:line="240" w:lineRule="auto"/>
      </w:pPr>
      <w:r>
        <w:separator/>
      </w:r>
    </w:p>
  </w:endnote>
  <w:endnote w:type="continuationSeparator" w:id="1">
    <w:p w:rsidR="007B0117" w:rsidRDefault="007B011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117" w:rsidRDefault="007B0117">
      <w:pPr>
        <w:spacing w:after="0"/>
      </w:pPr>
      <w:r>
        <w:separator/>
      </w:r>
    </w:p>
  </w:footnote>
  <w:footnote w:type="continuationSeparator" w:id="1">
    <w:p w:rsidR="007B0117" w:rsidRDefault="007B011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978"/>
    <w:rsid w:val="0004293A"/>
    <w:rsid w:val="001E4F14"/>
    <w:rsid w:val="00214BF7"/>
    <w:rsid w:val="00243011"/>
    <w:rsid w:val="00356B48"/>
    <w:rsid w:val="003E0C3F"/>
    <w:rsid w:val="003F051E"/>
    <w:rsid w:val="0042353C"/>
    <w:rsid w:val="00467008"/>
    <w:rsid w:val="005573C9"/>
    <w:rsid w:val="00594978"/>
    <w:rsid w:val="00677BF3"/>
    <w:rsid w:val="006A50B6"/>
    <w:rsid w:val="006E5973"/>
    <w:rsid w:val="00747361"/>
    <w:rsid w:val="007B0117"/>
    <w:rsid w:val="00834EE2"/>
    <w:rsid w:val="008A786D"/>
    <w:rsid w:val="00985D5F"/>
    <w:rsid w:val="00996079"/>
    <w:rsid w:val="00A3154C"/>
    <w:rsid w:val="00BB78DB"/>
    <w:rsid w:val="00C07830"/>
    <w:rsid w:val="00CC3CCA"/>
    <w:rsid w:val="00D678CB"/>
    <w:rsid w:val="00F620C1"/>
    <w:rsid w:val="00F86AF1"/>
    <w:rsid w:val="00FF7614"/>
    <w:rsid w:val="0B976572"/>
    <w:rsid w:val="142E589D"/>
    <w:rsid w:val="269778C2"/>
    <w:rsid w:val="77436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0B6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6A50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A50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A50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A50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A50B6"/>
    <w:rPr>
      <w:i/>
      <w:iCs/>
    </w:rPr>
  </w:style>
  <w:style w:type="character" w:styleId="a4">
    <w:name w:val="Hyperlink"/>
    <w:basedOn w:val="a0"/>
    <w:uiPriority w:val="99"/>
    <w:unhideWhenUsed/>
    <w:rsid w:val="006A50B6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rsid w:val="006A50B6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6A50B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A50B6"/>
    <w:pPr>
      <w:tabs>
        <w:tab w:val="center" w:pos="4680"/>
        <w:tab w:val="right" w:pos="9360"/>
      </w:tabs>
    </w:pPr>
  </w:style>
  <w:style w:type="paragraph" w:styleId="a9">
    <w:name w:val="Body Text"/>
    <w:basedOn w:val="a"/>
    <w:uiPriority w:val="1"/>
    <w:qFormat/>
    <w:rsid w:val="006A50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a">
    <w:name w:val="Title"/>
    <w:basedOn w:val="a"/>
    <w:next w:val="a"/>
    <w:link w:val="ab"/>
    <w:uiPriority w:val="10"/>
    <w:qFormat/>
    <w:rsid w:val="006A50B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6A50B6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e">
    <w:name w:val="Table Grid"/>
    <w:basedOn w:val="a1"/>
    <w:uiPriority w:val="59"/>
    <w:qFormat/>
    <w:rsid w:val="006A50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6A50B6"/>
  </w:style>
  <w:style w:type="character" w:customStyle="1" w:styleId="10">
    <w:name w:val="Заголовок 1 Знак"/>
    <w:basedOn w:val="a0"/>
    <w:link w:val="1"/>
    <w:uiPriority w:val="9"/>
    <w:qFormat/>
    <w:rsid w:val="006A50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6A50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6A50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6A50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d">
    <w:name w:val="Подзаголовок Знак"/>
    <w:basedOn w:val="a0"/>
    <w:link w:val="ac"/>
    <w:uiPriority w:val="11"/>
    <w:qFormat/>
    <w:rsid w:val="006A50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qFormat/>
    <w:rsid w:val="006A50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yperlink" Target="http://mathnet.spb.ru" TargetMode="External"/><Relationship Id="rId18" Type="http://schemas.openxmlformats.org/officeDocument/2006/relationships/hyperlink" Target="http://www.problems.ru" TargetMode="External"/><Relationship Id="rId26" Type="http://schemas.openxmlformats.org/officeDocument/2006/relationships/hyperlink" Target="http://www.edu.ru" TargetMode="External"/><Relationship Id="rId39" Type="http://schemas.openxmlformats.org/officeDocument/2006/relationships/hyperlink" Target="http://www.problems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roblems.ru" TargetMode="External"/><Relationship Id="rId34" Type="http://schemas.openxmlformats.org/officeDocument/2006/relationships/hyperlink" Target="http://mathnet.spb.ru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mathnet.spb.ru" TargetMode="External"/><Relationship Id="rId12" Type="http://schemas.openxmlformats.org/officeDocument/2006/relationships/hyperlink" Target="http://www.problems.ru" TargetMode="External"/><Relationship Id="rId17" Type="http://schemas.openxmlformats.org/officeDocument/2006/relationships/hyperlink" Target="http://www.edu.ru" TargetMode="External"/><Relationship Id="rId25" Type="http://schemas.openxmlformats.org/officeDocument/2006/relationships/hyperlink" Target="http://mathnet.spb.ru" TargetMode="External"/><Relationship Id="rId33" Type="http://schemas.openxmlformats.org/officeDocument/2006/relationships/hyperlink" Target="http://www.problems.ru" TargetMode="External"/><Relationship Id="rId38" Type="http://schemas.openxmlformats.org/officeDocument/2006/relationships/hyperlink" Target="http://www.edu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thnet.spb.ru" TargetMode="External"/><Relationship Id="rId20" Type="http://schemas.openxmlformats.org/officeDocument/2006/relationships/hyperlink" Target="http://www.edu.ru" TargetMode="External"/><Relationship Id="rId29" Type="http://schemas.openxmlformats.org/officeDocument/2006/relationships/hyperlink" Target="http://www.edu.ru" TargetMode="External"/><Relationship Id="rId41" Type="http://schemas.openxmlformats.org/officeDocument/2006/relationships/hyperlink" Target="http://www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oblems.ru" TargetMode="External"/><Relationship Id="rId11" Type="http://schemas.openxmlformats.org/officeDocument/2006/relationships/hyperlink" Target="http://www.edu.ru" TargetMode="External"/><Relationship Id="rId24" Type="http://schemas.openxmlformats.org/officeDocument/2006/relationships/hyperlink" Target="http://www.problems.ru" TargetMode="External"/><Relationship Id="rId32" Type="http://schemas.openxmlformats.org/officeDocument/2006/relationships/hyperlink" Target="http://www.edu.ru" TargetMode="External"/><Relationship Id="rId37" Type="http://schemas.openxmlformats.org/officeDocument/2006/relationships/hyperlink" Target="http://mathnet.spb.ru" TargetMode="External"/><Relationship Id="rId40" Type="http://schemas.openxmlformats.org/officeDocument/2006/relationships/hyperlink" Target="http://mathnet.spb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problems.ru" TargetMode="External"/><Relationship Id="rId23" Type="http://schemas.openxmlformats.org/officeDocument/2006/relationships/hyperlink" Target="http://www.edu.ru" TargetMode="External"/><Relationship Id="rId28" Type="http://schemas.openxmlformats.org/officeDocument/2006/relationships/hyperlink" Target="http://mathnet.spb.ru" TargetMode="External"/><Relationship Id="rId36" Type="http://schemas.openxmlformats.org/officeDocument/2006/relationships/hyperlink" Target="http://www.problems.ru" TargetMode="External"/><Relationship Id="rId10" Type="http://schemas.openxmlformats.org/officeDocument/2006/relationships/hyperlink" Target="http://mathnet.spb.ru" TargetMode="External"/><Relationship Id="rId19" Type="http://schemas.openxmlformats.org/officeDocument/2006/relationships/hyperlink" Target="http://mathnet.spb.ru" TargetMode="External"/><Relationship Id="rId31" Type="http://schemas.openxmlformats.org/officeDocument/2006/relationships/hyperlink" Target="http://mathnet.spb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problems.ru" TargetMode="External"/><Relationship Id="rId14" Type="http://schemas.openxmlformats.org/officeDocument/2006/relationships/hyperlink" Target="http://www.edu.ru" TargetMode="External"/><Relationship Id="rId22" Type="http://schemas.openxmlformats.org/officeDocument/2006/relationships/hyperlink" Target="http://mathnet.spb.ru" TargetMode="External"/><Relationship Id="rId27" Type="http://schemas.openxmlformats.org/officeDocument/2006/relationships/hyperlink" Target="http://www.problems.ru" TargetMode="External"/><Relationship Id="rId30" Type="http://schemas.openxmlformats.org/officeDocument/2006/relationships/hyperlink" Target="http://www.problems.ru" TargetMode="External"/><Relationship Id="rId35" Type="http://schemas.openxmlformats.org/officeDocument/2006/relationships/hyperlink" Target="http://www.edu.ru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6596</Words>
  <Characters>37603</Characters>
  <Application>Microsoft Office Word</Application>
  <DocSecurity>0</DocSecurity>
  <Lines>313</Lines>
  <Paragraphs>88</Paragraphs>
  <ScaleCrop>false</ScaleCrop>
  <Company/>
  <LinksUpToDate>false</LinksUpToDate>
  <CharactersWithSpaces>44111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user</cp:lastModifiedBy>
  <cp:revision>19</cp:revision>
  <dcterms:created xsi:type="dcterms:W3CDTF">2023-09-06T08:31:00Z</dcterms:created>
  <dcterms:modified xsi:type="dcterms:W3CDTF">2025-10-27T18:25:00Z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951A2EB7890F48ED874A3FBAC3CD2360_12</vt:lpwstr>
  </property>
</Properties>
</file>